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60" w:rsidRDefault="007C0760" w:rsidP="003E429B">
      <w:pPr>
        <w:pStyle w:val="50"/>
        <w:shd w:val="clear" w:color="auto" w:fill="auto"/>
        <w:spacing w:line="360" w:lineRule="auto"/>
        <w:jc w:val="center"/>
      </w:pPr>
      <w:bookmarkStart w:id="0" w:name="bookmark62"/>
      <w:r w:rsidRPr="007C0760">
        <w:t>Аннотация дисциплины</w:t>
      </w:r>
    </w:p>
    <w:p w:rsidR="003E429B" w:rsidRPr="00B75A22" w:rsidRDefault="003E429B" w:rsidP="003E429B">
      <w:pPr>
        <w:pStyle w:val="50"/>
        <w:shd w:val="clear" w:color="auto" w:fill="auto"/>
        <w:spacing w:line="360" w:lineRule="auto"/>
        <w:jc w:val="center"/>
      </w:pPr>
      <w:r w:rsidRPr="00B75A22">
        <w:t>Теория организации</w:t>
      </w:r>
      <w:bookmarkEnd w:id="0"/>
    </w:p>
    <w:p w:rsidR="003E429B" w:rsidRPr="00B75A22" w:rsidRDefault="003E429B" w:rsidP="003E429B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3E429B" w:rsidRDefault="003E429B" w:rsidP="00021CA1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021CA1" w:rsidRPr="00021CA1">
        <w:t>- формирование у обучающихся современных знаний об основных закономерностях поведения человека в организации, навыков и умений в управлении индивидуальной и совместной деятельностью в рамках определенных организационных структур, а также навыков принятия управленческих решений.</w:t>
      </w:r>
    </w:p>
    <w:p w:rsidR="003E429B" w:rsidRPr="00B75A22" w:rsidRDefault="003E429B" w:rsidP="003E429B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«Теория организации» является дисциплиной базовой части модуля об</w:t>
      </w:r>
      <w:r>
        <w:t>щ</w:t>
      </w:r>
      <w:r w:rsidRPr="00B75A22">
        <w:t>епрофессиональных дисциплин направлени</w:t>
      </w:r>
      <w:r>
        <w:t xml:space="preserve">я </w:t>
      </w:r>
      <w:r w:rsidRPr="00B75A22">
        <w:t xml:space="preserve"> 38.03.02 «Менеджмент»</w:t>
      </w:r>
      <w:r>
        <w:t xml:space="preserve">, </w:t>
      </w:r>
      <w:r w:rsidRPr="00B75A22">
        <w:t>профил</w:t>
      </w:r>
      <w:r>
        <w:t>ь</w:t>
      </w:r>
      <w:r w:rsidRPr="00B75A22">
        <w:t xml:space="preserve"> «Менеджмент организации»</w:t>
      </w:r>
      <w:r>
        <w:t>.</w:t>
      </w:r>
      <w:r w:rsidRPr="00B75A22">
        <w:t xml:space="preserve"> </w:t>
      </w:r>
    </w:p>
    <w:p w:rsidR="003E429B" w:rsidRPr="00B75A22" w:rsidRDefault="003E429B" w:rsidP="003E429B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3E429B" w:rsidRDefault="003E429B" w:rsidP="003E429B">
      <w:pPr>
        <w:pStyle w:val="20"/>
        <w:shd w:val="clear" w:color="auto" w:fill="auto"/>
        <w:tabs>
          <w:tab w:val="center" w:pos="1992"/>
          <w:tab w:val="left" w:pos="2496"/>
        </w:tabs>
        <w:spacing w:line="360" w:lineRule="auto"/>
        <w:ind w:firstLine="709"/>
        <w:jc w:val="both"/>
      </w:pPr>
      <w:r w:rsidRPr="00B75A22">
        <w:t>Организация</w:t>
      </w:r>
      <w:r>
        <w:t xml:space="preserve"> </w:t>
      </w:r>
      <w:r w:rsidRPr="00B75A22">
        <w:t>как</w:t>
      </w:r>
      <w:r>
        <w:t xml:space="preserve"> </w:t>
      </w:r>
      <w:r w:rsidRPr="00B75A22">
        <w:t>сложная социальная система. Эволюция теории</w:t>
      </w:r>
      <w:r>
        <w:t xml:space="preserve"> </w:t>
      </w:r>
      <w:r w:rsidRPr="00B75A22">
        <w:t>организации. Законы и принципы организации. Структура организации. Внутренняя среда организации. Внешняя окружаю</w:t>
      </w:r>
      <w:r>
        <w:t>щ</w:t>
      </w:r>
      <w:r w:rsidRPr="00B75A22">
        <w:t>ая среда организации. Институционально-базовые основы отношений в организации. Влияние социальной макросреды на формирование организационного поведения. Организационная культура. Личность в организации: психологические характеристики</w:t>
      </w:r>
      <w:r w:rsidRPr="00B75A22">
        <w:tab/>
        <w:t>и</w:t>
      </w:r>
      <w:r>
        <w:t xml:space="preserve"> </w:t>
      </w:r>
      <w:r w:rsidRPr="00B75A22">
        <w:t>ценности. Личность в</w:t>
      </w:r>
      <w:r>
        <w:t xml:space="preserve"> </w:t>
      </w:r>
      <w:r w:rsidRPr="00B75A22">
        <w:t>организации: установки по</w:t>
      </w:r>
      <w:r>
        <w:t xml:space="preserve"> </w:t>
      </w:r>
      <w:r w:rsidRPr="00B75A22">
        <w:t>отношению к работе и организации. Группы в организации. Лидерство в организации. Коммуникации в организации.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65C0"/>
    <w:multiLevelType w:val="hybridMultilevel"/>
    <w:tmpl w:val="BC78EC82"/>
    <w:lvl w:ilvl="0" w:tplc="F022106C">
      <w:start w:val="1"/>
      <w:numFmt w:val="decimal"/>
      <w:lvlText w:val="%1."/>
      <w:lvlJc w:val="left"/>
      <w:pPr>
        <w:ind w:left="603" w:hanging="32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14E9F30">
      <w:numFmt w:val="bullet"/>
      <w:lvlText w:val="•"/>
      <w:lvlJc w:val="left"/>
      <w:pPr>
        <w:ind w:left="723" w:hanging="320"/>
      </w:pPr>
      <w:rPr>
        <w:rFonts w:hint="default"/>
        <w:lang w:val="ru-RU" w:eastAsia="ru-RU" w:bidi="ru-RU"/>
      </w:rPr>
    </w:lvl>
    <w:lvl w:ilvl="2" w:tplc="6B68D362">
      <w:numFmt w:val="bullet"/>
      <w:lvlText w:val="•"/>
      <w:lvlJc w:val="left"/>
      <w:pPr>
        <w:ind w:left="1347" w:hanging="320"/>
      </w:pPr>
      <w:rPr>
        <w:rFonts w:hint="default"/>
        <w:lang w:val="ru-RU" w:eastAsia="ru-RU" w:bidi="ru-RU"/>
      </w:rPr>
    </w:lvl>
    <w:lvl w:ilvl="3" w:tplc="00BEEDDA">
      <w:numFmt w:val="bullet"/>
      <w:lvlText w:val="•"/>
      <w:lvlJc w:val="left"/>
      <w:pPr>
        <w:ind w:left="1971" w:hanging="320"/>
      </w:pPr>
      <w:rPr>
        <w:rFonts w:hint="default"/>
        <w:lang w:val="ru-RU" w:eastAsia="ru-RU" w:bidi="ru-RU"/>
      </w:rPr>
    </w:lvl>
    <w:lvl w:ilvl="4" w:tplc="6CDA7518">
      <w:numFmt w:val="bullet"/>
      <w:lvlText w:val="•"/>
      <w:lvlJc w:val="left"/>
      <w:pPr>
        <w:ind w:left="2594" w:hanging="320"/>
      </w:pPr>
      <w:rPr>
        <w:rFonts w:hint="default"/>
        <w:lang w:val="ru-RU" w:eastAsia="ru-RU" w:bidi="ru-RU"/>
      </w:rPr>
    </w:lvl>
    <w:lvl w:ilvl="5" w:tplc="8398048A">
      <w:numFmt w:val="bullet"/>
      <w:lvlText w:val="•"/>
      <w:lvlJc w:val="left"/>
      <w:pPr>
        <w:ind w:left="3218" w:hanging="320"/>
      </w:pPr>
      <w:rPr>
        <w:rFonts w:hint="default"/>
        <w:lang w:val="ru-RU" w:eastAsia="ru-RU" w:bidi="ru-RU"/>
      </w:rPr>
    </w:lvl>
    <w:lvl w:ilvl="6" w:tplc="6EAA1224">
      <w:numFmt w:val="bullet"/>
      <w:lvlText w:val="•"/>
      <w:lvlJc w:val="left"/>
      <w:pPr>
        <w:ind w:left="3842" w:hanging="320"/>
      </w:pPr>
      <w:rPr>
        <w:rFonts w:hint="default"/>
        <w:lang w:val="ru-RU" w:eastAsia="ru-RU" w:bidi="ru-RU"/>
      </w:rPr>
    </w:lvl>
    <w:lvl w:ilvl="7" w:tplc="6F8CCF7E">
      <w:numFmt w:val="bullet"/>
      <w:lvlText w:val="•"/>
      <w:lvlJc w:val="left"/>
      <w:pPr>
        <w:ind w:left="4465" w:hanging="320"/>
      </w:pPr>
      <w:rPr>
        <w:rFonts w:hint="default"/>
        <w:lang w:val="ru-RU" w:eastAsia="ru-RU" w:bidi="ru-RU"/>
      </w:rPr>
    </w:lvl>
    <w:lvl w:ilvl="8" w:tplc="CA8CDB4E">
      <w:numFmt w:val="bullet"/>
      <w:lvlText w:val="•"/>
      <w:lvlJc w:val="left"/>
      <w:pPr>
        <w:ind w:left="5089" w:hanging="3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80"/>
    <w:rsid w:val="00021CA1"/>
    <w:rsid w:val="003E429B"/>
    <w:rsid w:val="007C0760"/>
    <w:rsid w:val="007F6280"/>
    <w:rsid w:val="00AB5F5C"/>
    <w:rsid w:val="00AF0EFE"/>
    <w:rsid w:val="00E465C4"/>
    <w:rsid w:val="00E9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432F"/>
  <w15:docId w15:val="{455EFC76-879A-4FFA-8DEA-BB5DE321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42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42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E42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E42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429B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E429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E42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429B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7D0CB-0B12-4BD5-8D33-F832CB483C58}"/>
</file>

<file path=customXml/itemProps2.xml><?xml version="1.0" encoding="utf-8"?>
<ds:datastoreItem xmlns:ds="http://schemas.openxmlformats.org/officeDocument/2006/customXml" ds:itemID="{4F3C8F8C-6263-474F-A5BF-A2CAA770E36D}"/>
</file>

<file path=customXml/itemProps3.xml><?xml version="1.0" encoding="utf-8"?>
<ds:datastoreItem xmlns:ds="http://schemas.openxmlformats.org/officeDocument/2006/customXml" ds:itemID="{A0CE826C-452F-4C4B-B650-7CA54D370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7</cp:revision>
  <dcterms:created xsi:type="dcterms:W3CDTF">2018-03-30T13:17:00Z</dcterms:created>
  <dcterms:modified xsi:type="dcterms:W3CDTF">2020-11-17T11:35:00Z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